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B98A" w14:textId="77777777" w:rsidR="009F4D72" w:rsidRDefault="00501C21" w:rsidP="008E5B53">
      <w:pPr>
        <w:pStyle w:val="Titre1"/>
      </w:pPr>
      <w:bookmarkStart w:id="0" w:name="_Toc468979545"/>
      <w:r w:rsidRPr="00501C21">
        <w:rPr>
          <w:noProof/>
          <w:lang w:eastAsia="fr-FR"/>
        </w:rPr>
        <w:drawing>
          <wp:inline distT="0" distB="0" distL="0" distR="0" wp14:anchorId="0E7B6D9C" wp14:editId="3028A9A1">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p>
    <w:p w14:paraId="1C61AB24" w14:textId="7421D209"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C41EF9">
        <w:rPr>
          <w:rFonts w:asciiTheme="minorHAnsi" w:hAnsiTheme="minorHAnsi"/>
          <w:sz w:val="22"/>
          <w:szCs w:val="22"/>
          <w:u w:val="none"/>
        </w:rPr>
        <w:t>1</w:t>
      </w:r>
      <w:r w:rsidR="00D61C96" w:rsidRPr="00D61C96">
        <w:rPr>
          <w:rFonts w:asciiTheme="minorHAnsi" w:hAnsiTheme="minorHAnsi"/>
          <w:sz w:val="22"/>
          <w:szCs w:val="22"/>
          <w:u w:val="none"/>
        </w:rPr>
        <w:t xml:space="preserve"> AU REGLEMENT DE CONSULTATION</w:t>
      </w:r>
    </w:p>
    <w:p w14:paraId="69EF4CE8" w14:textId="77777777"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14:paraId="1C664F67" w14:textId="77777777" w:rsidR="00D61C96" w:rsidRPr="00D61C96" w:rsidRDefault="00D61C96" w:rsidP="00D61C96">
      <w:pPr>
        <w:rPr>
          <w:rFonts w:asciiTheme="minorHAnsi" w:hAnsiTheme="minorHAnsi"/>
          <w:sz w:val="22"/>
          <w:lang w:eastAsia="en-US"/>
        </w:rPr>
      </w:pPr>
    </w:p>
    <w:p w14:paraId="1C00E435" w14:textId="77777777"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14:paraId="693F8B29" w14:textId="77777777" w:rsidR="00DF3F90" w:rsidRPr="00D61C96" w:rsidRDefault="00DF3F90" w:rsidP="00DF3F90">
      <w:pPr>
        <w:rPr>
          <w:rFonts w:asciiTheme="minorHAnsi" w:eastAsia="Calibri" w:hAnsiTheme="minorHAnsi" w:cs="Calibri"/>
          <w:sz w:val="22"/>
          <w:lang w:eastAsia="en-US"/>
        </w:rPr>
      </w:pPr>
    </w:p>
    <w:p w14:paraId="45CA8FCB" w14:textId="77777777"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06FB27CE" w14:textId="77777777"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14:paraId="6C32C121"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14:paraId="72281123" w14:textId="77777777" w:rsidR="008E5B53" w:rsidRPr="00D61C96" w:rsidRDefault="008E5B53" w:rsidP="008E5B53">
      <w:pPr>
        <w:rPr>
          <w:rFonts w:asciiTheme="minorHAnsi" w:eastAsia="Calibri" w:hAnsiTheme="minorHAnsi" w:cs="Calibri"/>
          <w:bCs/>
          <w:snapToGrid w:val="0"/>
          <w:color w:val="000000"/>
          <w:sz w:val="22"/>
          <w:lang w:eastAsia="en-US"/>
        </w:rPr>
      </w:pPr>
    </w:p>
    <w:p w14:paraId="06265930" w14:textId="77777777"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14:paraId="08384874" w14:textId="77777777"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14:paraId="72403E96" w14:textId="77777777" w:rsidR="00BF74CA" w:rsidRDefault="00BF74CA" w:rsidP="00BF74CA">
      <w:pPr>
        <w:numPr>
          <w:ilvl w:val="0"/>
          <w:numId w:val="4"/>
        </w:numPr>
        <w:jc w:val="left"/>
      </w:pPr>
      <w:r>
        <w:t>Soit avec la languette en haut à droite « Faq et support en ligne »</w:t>
      </w:r>
    </w:p>
    <w:p w14:paraId="25AE0664" w14:textId="77777777" w:rsidR="00BF74CA" w:rsidRDefault="00BF74CA" w:rsidP="00BF74CA">
      <w:pPr>
        <w:numPr>
          <w:ilvl w:val="0"/>
          <w:numId w:val="4"/>
        </w:numPr>
        <w:jc w:val="left"/>
      </w:pPr>
      <w:r>
        <w:t>Soit à partir du Menu Aide / assistance</w:t>
      </w:r>
    </w:p>
    <w:p w14:paraId="2037F496" w14:textId="77777777" w:rsidR="008E5B53" w:rsidRDefault="008E5B53" w:rsidP="008E5B53">
      <w:pPr>
        <w:jc w:val="left"/>
        <w:rPr>
          <w:rFonts w:asciiTheme="minorHAnsi" w:eastAsia="Calibri" w:hAnsiTheme="minorHAnsi" w:cs="Calibri"/>
          <w:bCs/>
          <w:snapToGrid w:val="0"/>
          <w:color w:val="000000"/>
          <w:sz w:val="22"/>
          <w:u w:val="single"/>
          <w:lang w:eastAsia="en-US"/>
        </w:rPr>
      </w:pPr>
    </w:p>
    <w:p w14:paraId="1DAED232"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2300428F" wp14:editId="5C061CD9">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14:paraId="56C28860"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7FF6BE43" w14:textId="77777777" w:rsidR="00BF74CA" w:rsidRDefault="00BF74CA" w:rsidP="008E5B53">
      <w:pPr>
        <w:jc w:val="left"/>
        <w:rPr>
          <w:rFonts w:asciiTheme="minorHAnsi" w:eastAsia="Calibri" w:hAnsiTheme="minorHAnsi" w:cs="Calibri"/>
          <w:bCs/>
          <w:snapToGrid w:val="0"/>
          <w:color w:val="000000"/>
          <w:sz w:val="22"/>
          <w:u w:val="single"/>
          <w:lang w:eastAsia="en-US"/>
        </w:rPr>
      </w:pPr>
    </w:p>
    <w:p w14:paraId="37EE060E" w14:textId="77777777"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14:anchorId="718D93CF" wp14:editId="5F6C6A6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14:paraId="416B0859" w14:textId="77777777" w:rsidR="00BF74CA" w:rsidRPr="00D61C96" w:rsidRDefault="00BF74CA" w:rsidP="008E5B53">
      <w:pPr>
        <w:jc w:val="left"/>
        <w:rPr>
          <w:rFonts w:asciiTheme="minorHAnsi" w:eastAsia="Calibri" w:hAnsiTheme="minorHAnsi" w:cs="Calibri"/>
          <w:bCs/>
          <w:snapToGrid w:val="0"/>
          <w:color w:val="000000"/>
          <w:sz w:val="22"/>
          <w:u w:val="single"/>
          <w:lang w:eastAsia="en-US"/>
        </w:rPr>
      </w:pPr>
    </w:p>
    <w:p w14:paraId="422C2030" w14:textId="77777777" w:rsidR="008E5B53" w:rsidRPr="00D61C96" w:rsidRDefault="008E5B53" w:rsidP="008E5B53">
      <w:pPr>
        <w:jc w:val="left"/>
        <w:rPr>
          <w:rFonts w:asciiTheme="minorHAnsi" w:eastAsia="Calibri" w:hAnsiTheme="minorHAnsi" w:cs="Calibri"/>
          <w:sz w:val="22"/>
          <w:lang w:eastAsia="en-US"/>
        </w:rPr>
      </w:pPr>
    </w:p>
    <w:p w14:paraId="31DBB3D2" w14:textId="77777777"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14:paraId="548E45B9" w14:textId="77777777" w:rsidR="001C35D0" w:rsidRPr="00D61C96" w:rsidRDefault="001C35D0" w:rsidP="005B3F8A">
      <w:pPr>
        <w:jc w:val="left"/>
        <w:rPr>
          <w:rFonts w:asciiTheme="minorHAnsi" w:eastAsia="Calibri" w:hAnsiTheme="minorHAnsi" w:cs="Calibri"/>
          <w:sz w:val="22"/>
          <w:lang w:eastAsia="en-US"/>
        </w:rPr>
      </w:pPr>
    </w:p>
    <w:p w14:paraId="71159A27" w14:textId="77777777"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La liste des formats de fichiers acceptés par l'établissement Pouvoir adjudicateur est la suivante</w:t>
      </w:r>
      <w:r w:rsidRPr="00D61C96">
        <w:rPr>
          <w:rFonts w:asciiTheme="minorHAnsi" w:eastAsia="Calibri" w:hAnsiTheme="minorHAnsi" w:cs="Calibri"/>
          <w:color w:val="1B363A"/>
          <w:sz w:val="22"/>
          <w:lang w:eastAsia="en-US"/>
        </w:rPr>
        <w:t>:</w:t>
      </w:r>
    </w:p>
    <w:p w14:paraId="64C7C31A" w14:textId="77777777" w:rsidR="008E5B53" w:rsidRPr="00D61C96" w:rsidRDefault="008E5B53" w:rsidP="008E5B53">
      <w:pPr>
        <w:jc w:val="left"/>
        <w:rPr>
          <w:rFonts w:asciiTheme="minorHAnsi" w:eastAsia="Calibri" w:hAnsiTheme="minorHAnsi" w:cs="Calibri"/>
          <w:sz w:val="22"/>
          <w:lang w:eastAsia="en-US"/>
        </w:rPr>
      </w:pPr>
    </w:p>
    <w:p w14:paraId="5E949CE0"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14:paraId="065334D1"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14:paraId="411DD792"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Compressés (exemples d'extensions :.zip,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14:paraId="30E3C4DF" w14:textId="77777777"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 xml:space="preserve">Multimédias (exemples d'extensions : </w:t>
      </w:r>
      <w:proofErr w:type="spellStart"/>
      <w:r w:rsidRPr="00D61C96">
        <w:rPr>
          <w:rFonts w:asciiTheme="minorHAnsi" w:eastAsia="Calibri" w:hAnsiTheme="minorHAnsi" w:cs="Calibri"/>
          <w:sz w:val="22"/>
          <w:lang w:eastAsia="en-US"/>
        </w:rPr>
        <w:t>gif</w:t>
      </w:r>
      <w:proofErr w:type="spellEnd"/>
      <w:r w:rsidRPr="00D61C96">
        <w:rPr>
          <w:rFonts w:asciiTheme="minorHAnsi" w:eastAsia="Calibri" w:hAnsiTheme="minorHAnsi" w:cs="Calibri"/>
          <w:sz w:val="22"/>
          <w:lang w:eastAsia="en-US"/>
        </w:rPr>
        <w:t>, .</w:t>
      </w:r>
      <w:proofErr w:type="spellStart"/>
      <w:r w:rsidRPr="00D61C96">
        <w:rPr>
          <w:rFonts w:asciiTheme="minorHAnsi" w:eastAsia="Calibri" w:hAnsiTheme="minorHAnsi" w:cs="Calibri"/>
          <w:sz w:val="22"/>
          <w:lang w:eastAsia="en-US"/>
        </w:rPr>
        <w:t>jpg</w:t>
      </w:r>
      <w:proofErr w:type="spellEnd"/>
      <w:r w:rsidRPr="00D61C96">
        <w:rPr>
          <w:rFonts w:asciiTheme="minorHAnsi" w:eastAsia="Calibri" w:hAnsiTheme="minorHAnsi" w:cs="Calibri"/>
          <w:sz w:val="22"/>
          <w:lang w:eastAsia="en-US"/>
        </w:rPr>
        <w:t>, .</w:t>
      </w:r>
      <w:proofErr w:type="spellStart"/>
      <w:r w:rsidRPr="00D61C96">
        <w:rPr>
          <w:rFonts w:asciiTheme="minorHAnsi" w:eastAsia="Calibri" w:hAnsiTheme="minorHAnsi" w:cs="Calibri"/>
          <w:sz w:val="22"/>
          <w:lang w:eastAsia="en-US"/>
        </w:rPr>
        <w:t>png</w:t>
      </w:r>
      <w:proofErr w:type="spellEnd"/>
      <w:r w:rsidRPr="00D61C96">
        <w:rPr>
          <w:rFonts w:asciiTheme="minorHAnsi" w:eastAsia="Calibri" w:hAnsiTheme="minorHAnsi" w:cs="Calibri"/>
          <w:sz w:val="22"/>
          <w:lang w:eastAsia="en-US"/>
        </w:rPr>
        <w:t>),</w:t>
      </w:r>
    </w:p>
    <w:p w14:paraId="2D0467C5" w14:textId="31175CC4" w:rsidR="008E5B53"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14:paraId="684E8BDD" w14:textId="77777777" w:rsidR="00E879B4" w:rsidRDefault="00E879B4" w:rsidP="008E5B53">
      <w:pPr>
        <w:jc w:val="left"/>
        <w:rPr>
          <w:rFonts w:asciiTheme="minorHAnsi" w:eastAsia="Calibri" w:hAnsiTheme="minorHAnsi" w:cs="Calibri"/>
          <w:sz w:val="22"/>
          <w:lang w:eastAsia="en-US"/>
        </w:rPr>
      </w:pPr>
      <w:bookmarkStart w:id="1" w:name="_GoBack"/>
      <w:bookmarkEnd w:id="1"/>
    </w:p>
    <w:p w14:paraId="5215CA47" w14:textId="1AD8BE3F" w:rsidR="00E879B4" w:rsidRDefault="00E879B4" w:rsidP="008E5B53">
      <w:pPr>
        <w:jc w:val="left"/>
        <w:rPr>
          <w:rFonts w:asciiTheme="minorHAnsi" w:eastAsia="Calibri" w:hAnsiTheme="minorHAnsi" w:cs="Calibri"/>
          <w:sz w:val="22"/>
          <w:lang w:eastAsia="en-US"/>
        </w:rPr>
      </w:pPr>
    </w:p>
    <w:p w14:paraId="0807353B" w14:textId="63996E2F" w:rsidR="00E879B4" w:rsidRPr="00E879B4" w:rsidRDefault="00E879B4" w:rsidP="008E5B53">
      <w:pPr>
        <w:jc w:val="left"/>
        <w:rPr>
          <w:rFonts w:asciiTheme="minorHAnsi" w:eastAsia="Calibri" w:hAnsiTheme="minorHAnsi" w:cs="Calibri"/>
          <w:b/>
          <w:sz w:val="22"/>
          <w:u w:val="single"/>
          <w:lang w:eastAsia="en-US"/>
        </w:rPr>
      </w:pPr>
      <w:r w:rsidRPr="00E879B4">
        <w:rPr>
          <w:rFonts w:asciiTheme="minorHAnsi" w:eastAsia="Calibri" w:hAnsiTheme="minorHAnsi" w:cs="Calibri"/>
          <w:b/>
          <w:sz w:val="22"/>
          <w:u w:val="single"/>
          <w:lang w:eastAsia="en-US"/>
        </w:rPr>
        <w:t>VOLUMETRIE</w:t>
      </w:r>
    </w:p>
    <w:p w14:paraId="1024E9FA" w14:textId="77777777" w:rsidR="00E879B4" w:rsidRPr="00D61C96" w:rsidRDefault="00E879B4" w:rsidP="008E5B53">
      <w:pPr>
        <w:jc w:val="left"/>
        <w:rPr>
          <w:rFonts w:asciiTheme="minorHAnsi" w:eastAsia="Calibri" w:hAnsiTheme="minorHAnsi" w:cs="Calibri"/>
          <w:sz w:val="22"/>
          <w:lang w:eastAsia="en-US"/>
        </w:rPr>
      </w:pPr>
    </w:p>
    <w:p w14:paraId="5538DCD1" w14:textId="52002EF4" w:rsidR="00E879B4" w:rsidRPr="00E879B4" w:rsidRDefault="00E879B4" w:rsidP="00E879B4">
      <w:pPr>
        <w:rPr>
          <w:rFonts w:asciiTheme="minorHAnsi" w:eastAsia="Calibri" w:hAnsiTheme="minorHAnsi" w:cs="Calibri"/>
          <w:sz w:val="22"/>
          <w:lang w:eastAsia="en-US"/>
        </w:rPr>
      </w:pPr>
      <w:r w:rsidRPr="00E879B4">
        <w:rPr>
          <w:rFonts w:asciiTheme="minorHAnsi" w:eastAsia="Calibri" w:hAnsiTheme="minorHAnsi" w:cs="Calibri"/>
          <w:sz w:val="22"/>
          <w:lang w:eastAsia="en-US"/>
        </w:rPr>
        <w:t>Les</w:t>
      </w:r>
      <w:r w:rsidRPr="00E879B4">
        <w:rPr>
          <w:rFonts w:asciiTheme="minorHAnsi" w:eastAsia="Calibri" w:hAnsiTheme="minorHAnsi" w:cs="Calibri"/>
          <w:sz w:val="22"/>
          <w:lang w:eastAsia="en-US"/>
        </w:rPr>
        <w:t xml:space="preserve"> offres des fournisseurs doivent respecter les éléments suivants : la taille de chaque fichier composant une offre doit être inférieure à 1 Go. </w:t>
      </w:r>
    </w:p>
    <w:p w14:paraId="017C1B97" w14:textId="77777777" w:rsidR="00E879B4" w:rsidRPr="00E879B4" w:rsidRDefault="00E879B4" w:rsidP="00E879B4">
      <w:pPr>
        <w:rPr>
          <w:rFonts w:asciiTheme="minorHAnsi" w:eastAsia="Calibri" w:hAnsiTheme="minorHAnsi" w:cs="Calibri"/>
          <w:sz w:val="22"/>
          <w:lang w:eastAsia="en-US"/>
        </w:rPr>
      </w:pPr>
      <w:r w:rsidRPr="00E879B4">
        <w:rPr>
          <w:rFonts w:asciiTheme="minorHAnsi" w:eastAsia="Calibri" w:hAnsiTheme="minorHAnsi" w:cs="Calibri"/>
          <w:sz w:val="22"/>
          <w:lang w:eastAsia="en-US"/>
        </w:rPr>
        <w:t>En répondant, les entreprises sont informées de cette limite par un pop-up et doivent accepter explicitement cette règle de gestion.</w:t>
      </w:r>
    </w:p>
    <w:p w14:paraId="113B2548" w14:textId="5E9BBA5C" w:rsidR="00E879B4" w:rsidRPr="00E879B4" w:rsidRDefault="00E879B4" w:rsidP="00E879B4">
      <w:pPr>
        <w:rPr>
          <w:rFonts w:asciiTheme="minorHAnsi" w:eastAsia="Calibri" w:hAnsiTheme="minorHAnsi" w:cs="Calibri"/>
          <w:sz w:val="22"/>
          <w:lang w:eastAsia="en-US"/>
        </w:rPr>
      </w:pPr>
      <w:r w:rsidRPr="00E879B4">
        <w:rPr>
          <w:rFonts w:asciiTheme="minorHAnsi" w:eastAsia="Calibri" w:hAnsiTheme="minorHAnsi" w:cs="Calibri"/>
          <w:sz w:val="22"/>
          <w:lang w:eastAsia="en-US"/>
        </w:rPr>
        <w:t>Dans le cas du chargement d’un fichier dont la taille est supérieure à 1 Go, un message d’erreur est affiché sur l’application</w:t>
      </w:r>
      <w:r>
        <w:rPr>
          <w:rFonts w:asciiTheme="minorHAnsi" w:eastAsia="Calibri" w:hAnsiTheme="minorHAnsi" w:cs="Calibri"/>
          <w:sz w:val="22"/>
          <w:lang w:eastAsia="en-US"/>
        </w:rPr>
        <w:t>.</w:t>
      </w:r>
    </w:p>
    <w:p w14:paraId="5277B5AE" w14:textId="2EDD2E70" w:rsidR="00E879B4" w:rsidRPr="00E879B4" w:rsidRDefault="00E879B4" w:rsidP="00E879B4">
      <w:pPr>
        <w:rPr>
          <w:rFonts w:asciiTheme="minorHAnsi" w:eastAsia="Calibri" w:hAnsiTheme="minorHAnsi" w:cs="Calibri"/>
          <w:sz w:val="22"/>
          <w:lang w:eastAsia="en-US"/>
        </w:rPr>
      </w:pPr>
      <w:r>
        <w:rPr>
          <w:rFonts w:asciiTheme="minorHAnsi" w:eastAsia="Calibri" w:hAnsiTheme="minorHAnsi" w:cs="Calibri"/>
          <w:sz w:val="22"/>
          <w:lang w:eastAsia="en-US"/>
        </w:rPr>
        <w:t>U</w:t>
      </w:r>
      <w:r w:rsidRPr="00E879B4">
        <w:rPr>
          <w:rFonts w:asciiTheme="minorHAnsi" w:eastAsia="Calibri" w:hAnsiTheme="minorHAnsi" w:cs="Calibri"/>
          <w:sz w:val="22"/>
          <w:lang w:eastAsia="en-US"/>
        </w:rPr>
        <w:t>ne limite de 1 Go par fichier</w:t>
      </w:r>
      <w:r>
        <w:rPr>
          <w:rFonts w:asciiTheme="minorHAnsi" w:eastAsia="Calibri" w:hAnsiTheme="minorHAnsi" w:cs="Calibri"/>
          <w:sz w:val="22"/>
          <w:lang w:eastAsia="en-US"/>
        </w:rPr>
        <w:t> ;</w:t>
      </w:r>
    </w:p>
    <w:p w14:paraId="5581B7DD" w14:textId="4A3EF559" w:rsidR="00E879B4" w:rsidRPr="00E879B4" w:rsidRDefault="00E879B4" w:rsidP="00E879B4">
      <w:pPr>
        <w:rPr>
          <w:rFonts w:asciiTheme="minorHAnsi" w:eastAsia="Calibri" w:hAnsiTheme="minorHAnsi" w:cs="Calibri"/>
          <w:sz w:val="22"/>
          <w:lang w:eastAsia="en-US"/>
        </w:rPr>
      </w:pPr>
      <w:r>
        <w:rPr>
          <w:rFonts w:asciiTheme="minorHAnsi" w:eastAsia="Calibri" w:hAnsiTheme="minorHAnsi" w:cs="Calibri"/>
          <w:sz w:val="22"/>
          <w:lang w:eastAsia="en-US"/>
        </w:rPr>
        <w:t>A</w:t>
      </w:r>
      <w:r w:rsidRPr="00E879B4">
        <w:rPr>
          <w:rFonts w:asciiTheme="minorHAnsi" w:eastAsia="Calibri" w:hAnsiTheme="minorHAnsi" w:cs="Calibri"/>
          <w:sz w:val="22"/>
          <w:lang w:eastAsia="en-US"/>
        </w:rPr>
        <w:t>ucune limite s</w:t>
      </w:r>
      <w:r>
        <w:rPr>
          <w:rFonts w:asciiTheme="minorHAnsi" w:eastAsia="Calibri" w:hAnsiTheme="minorHAnsi" w:cs="Calibri"/>
          <w:sz w:val="22"/>
          <w:lang w:eastAsia="en-US"/>
        </w:rPr>
        <w:t>ur le poids total des fichiers.</w:t>
      </w:r>
    </w:p>
    <w:p w14:paraId="1D0DB25B" w14:textId="77777777" w:rsidR="008E5B53" w:rsidRPr="00D61C96" w:rsidRDefault="008E5B53" w:rsidP="008E5B53">
      <w:pPr>
        <w:rPr>
          <w:rFonts w:asciiTheme="minorHAnsi" w:eastAsia="Calibri" w:hAnsiTheme="minorHAnsi" w:cs="Calibri"/>
          <w:sz w:val="22"/>
          <w:lang w:eastAsia="en-US"/>
        </w:rPr>
      </w:pPr>
    </w:p>
    <w:p w14:paraId="318012F8" w14:textId="77777777" w:rsidR="008E5B53" w:rsidRPr="00D61C96" w:rsidRDefault="008E5B53" w:rsidP="008E5B53">
      <w:pPr>
        <w:rPr>
          <w:rFonts w:asciiTheme="minorHAnsi" w:eastAsia="Calibri" w:hAnsiTheme="minorHAnsi" w:cs="Calibri"/>
          <w:sz w:val="22"/>
          <w:lang w:eastAsia="en-US"/>
        </w:rPr>
      </w:pPr>
    </w:p>
    <w:p w14:paraId="196479A1"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14:paraId="3E9ADE8B" w14:textId="77777777" w:rsidR="008E5B53" w:rsidRPr="00D61C96" w:rsidRDefault="008E5B53" w:rsidP="008E5B53">
      <w:pPr>
        <w:ind w:firstLine="708"/>
        <w:rPr>
          <w:rFonts w:asciiTheme="minorHAnsi" w:eastAsia="Calibri" w:hAnsiTheme="minorHAnsi" w:cs="Calibri"/>
          <w:sz w:val="22"/>
          <w:lang w:eastAsia="en-US"/>
        </w:rPr>
      </w:pPr>
    </w:p>
    <w:p w14:paraId="56585828" w14:textId="77777777"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14:paraId="163AD252" w14:textId="77777777" w:rsidR="001C35D0"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14:paraId="69A35AD2" w14:textId="77777777" w:rsidR="001C35D0" w:rsidRPr="00D61C96" w:rsidRDefault="001C35D0" w:rsidP="005B3F8A">
      <w:pPr>
        <w:rPr>
          <w:rFonts w:asciiTheme="minorHAnsi" w:eastAsia="Calibri" w:hAnsiTheme="minorHAnsi" w:cs="Calibri"/>
          <w:sz w:val="22"/>
          <w:lang w:eastAsia="en-US"/>
        </w:rPr>
      </w:pPr>
    </w:p>
    <w:p w14:paraId="3AE00B9F" w14:textId="77777777" w:rsidR="008E5B53" w:rsidRPr="00D61C96" w:rsidRDefault="008E5B53" w:rsidP="008E5B53">
      <w:pPr>
        <w:ind w:firstLine="708"/>
        <w:rPr>
          <w:rFonts w:asciiTheme="minorHAnsi" w:eastAsia="Calibri" w:hAnsiTheme="minorHAnsi" w:cs="Calibri"/>
          <w:sz w:val="22"/>
          <w:u w:val="single"/>
          <w:lang w:eastAsia="en-US"/>
        </w:rPr>
      </w:pPr>
    </w:p>
    <w:p w14:paraId="402AAABA" w14:textId="77777777"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14:paraId="3FE484DA" w14:textId="77777777" w:rsidR="001C35D0" w:rsidRPr="00D61C96" w:rsidRDefault="001C35D0" w:rsidP="008E5B53">
      <w:pPr>
        <w:rPr>
          <w:rFonts w:asciiTheme="minorHAnsi" w:eastAsia="Calibri" w:hAnsiTheme="minorHAnsi" w:cs="Calibri"/>
          <w:sz w:val="22"/>
          <w:lang w:eastAsia="en-US"/>
        </w:rPr>
      </w:pPr>
    </w:p>
    <w:p w14:paraId="3CC96C8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14:paraId="1655158B" w14:textId="77777777" w:rsidR="001C35D0" w:rsidRPr="00D61C96" w:rsidRDefault="001C35D0" w:rsidP="001C35D0">
      <w:pPr>
        <w:rPr>
          <w:rFonts w:asciiTheme="minorHAnsi" w:eastAsia="Calibri" w:hAnsiTheme="minorHAnsi" w:cs="Calibri"/>
          <w:sz w:val="22"/>
          <w:lang w:eastAsia="en-US"/>
        </w:rPr>
      </w:pPr>
    </w:p>
    <w:p w14:paraId="59282633" w14:textId="77777777"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conseillons  de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14:paraId="744E4EE9" w14:textId="77777777" w:rsidR="001C35D0" w:rsidRPr="00D61C96" w:rsidRDefault="001C35D0" w:rsidP="001C35D0">
      <w:pPr>
        <w:rPr>
          <w:rFonts w:asciiTheme="minorHAnsi" w:eastAsia="Calibri" w:hAnsiTheme="minorHAnsi" w:cs="Calibri"/>
          <w:sz w:val="22"/>
          <w:lang w:eastAsia="en-US"/>
        </w:rPr>
      </w:pPr>
    </w:p>
    <w:p w14:paraId="7B363F6B" w14:textId="77777777" w:rsidR="008E5B53" w:rsidRPr="00D61C96" w:rsidRDefault="008E5B53" w:rsidP="008E5B53">
      <w:pPr>
        <w:rPr>
          <w:rFonts w:asciiTheme="minorHAnsi" w:eastAsia="Calibri" w:hAnsiTheme="minorHAnsi" w:cs="Calibri"/>
          <w:sz w:val="22"/>
          <w:lang w:eastAsia="en-US"/>
        </w:rPr>
      </w:pPr>
    </w:p>
    <w:p w14:paraId="6B2BF8F5" w14:textId="77777777"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14:paraId="10FAD069" w14:textId="77777777" w:rsidR="001C35D0" w:rsidRPr="00D61C96" w:rsidRDefault="001C35D0" w:rsidP="005B3F8A">
      <w:pPr>
        <w:rPr>
          <w:rFonts w:asciiTheme="minorHAnsi" w:eastAsia="Calibri" w:hAnsiTheme="minorHAnsi" w:cs="Calibri"/>
          <w:sz w:val="22"/>
          <w:lang w:eastAsia="en-US"/>
        </w:rPr>
      </w:pPr>
    </w:p>
    <w:p w14:paraId="0119F3F0" w14:textId="77777777"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14:paraId="5BAFDC9B" w14:textId="77777777" w:rsidR="008E5B53" w:rsidRPr="00D61C96" w:rsidRDefault="008E5B53" w:rsidP="008E5B53">
      <w:pPr>
        <w:rPr>
          <w:rFonts w:asciiTheme="minorHAnsi" w:eastAsia="Calibri" w:hAnsiTheme="minorHAnsi" w:cs="Calibri"/>
          <w:sz w:val="22"/>
          <w:lang w:eastAsia="en-US"/>
        </w:rPr>
      </w:pPr>
    </w:p>
    <w:p w14:paraId="04AF1CC6" w14:textId="77777777"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14:paraId="4CEF9D8A" w14:textId="77777777" w:rsidR="001C35D0" w:rsidRPr="00D61C96" w:rsidRDefault="001C35D0" w:rsidP="008E5B53">
      <w:pPr>
        <w:rPr>
          <w:rFonts w:asciiTheme="minorHAnsi" w:eastAsia="Calibri" w:hAnsiTheme="minorHAnsi" w:cs="Calibri"/>
          <w:sz w:val="22"/>
          <w:lang w:eastAsia="en-US"/>
        </w:rPr>
      </w:pPr>
    </w:p>
    <w:p w14:paraId="1F7B8729" w14:textId="77777777"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14:paraId="60FCE312" w14:textId="77777777" w:rsidR="004A06D7" w:rsidRPr="00D61C96" w:rsidRDefault="004A06D7" w:rsidP="008E5B53">
      <w:pPr>
        <w:rPr>
          <w:rFonts w:asciiTheme="minorHAnsi" w:eastAsia="Calibri" w:hAnsiTheme="minorHAnsi" w:cs="Calibri"/>
          <w:sz w:val="22"/>
          <w:lang w:eastAsia="en-US"/>
        </w:rPr>
      </w:pPr>
    </w:p>
    <w:p w14:paraId="60A005B3"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Seuls les certificats de signature électronique conformes au RGS (référentiel général de sécurité) sont autorisés.</w:t>
      </w:r>
    </w:p>
    <w:p w14:paraId="76078DE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14:paraId="1ADBA3A6" w14:textId="77777777"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14:paraId="7721CAC7" w14:textId="77777777" w:rsidR="008E5B53" w:rsidRPr="00D61C96" w:rsidRDefault="00E879B4"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14:paraId="666D2C53" w14:textId="77777777" w:rsidR="000D689E" w:rsidRPr="00D61C96" w:rsidRDefault="000D689E" w:rsidP="008E5B53">
      <w:pPr>
        <w:rPr>
          <w:rFonts w:asciiTheme="minorHAnsi" w:eastAsia="Calibri" w:hAnsiTheme="minorHAnsi" w:cs="Calibri"/>
          <w:sz w:val="22"/>
          <w:lang w:eastAsia="en-US"/>
        </w:rPr>
      </w:pPr>
    </w:p>
    <w:p w14:paraId="054A6C0F"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Si le certificat de signature électronique utilisé n'émane pas de l'une des listes de confiance susmentionnées, le candidat doit fournir l'ensemble des éléments nécessaires afin de prouver que le certificat de signature utilisé est bien conforme au RGS.</w:t>
      </w:r>
    </w:p>
    <w:p w14:paraId="13203140" w14:textId="77777777" w:rsidR="008E5B53" w:rsidRPr="00D61C96" w:rsidRDefault="008E5B53" w:rsidP="008E5B53">
      <w:pPr>
        <w:rPr>
          <w:rFonts w:asciiTheme="minorHAnsi" w:eastAsia="Calibri" w:hAnsiTheme="minorHAnsi" w:cs="Calibri"/>
          <w:sz w:val="22"/>
          <w:lang w:eastAsia="en-US"/>
        </w:rPr>
      </w:pPr>
    </w:p>
    <w:p w14:paraId="550E27C2"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14:paraId="1B183092" w14:textId="77777777" w:rsidR="008E5B53" w:rsidRPr="00D61C96" w:rsidRDefault="008E5B53" w:rsidP="008E5B53">
      <w:pPr>
        <w:rPr>
          <w:rFonts w:asciiTheme="minorHAnsi" w:eastAsia="Calibri" w:hAnsiTheme="minorHAnsi" w:cs="Calibri"/>
          <w:sz w:val="22"/>
          <w:lang w:eastAsia="en-US"/>
        </w:rPr>
      </w:pPr>
    </w:p>
    <w:p w14:paraId="0A0C04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14:paraId="0A160DA1" w14:textId="77777777" w:rsidR="008E5B53" w:rsidRPr="00D61C96" w:rsidRDefault="008E5B53" w:rsidP="008E5B53">
      <w:pPr>
        <w:rPr>
          <w:rFonts w:asciiTheme="minorHAnsi" w:eastAsia="Calibri" w:hAnsiTheme="minorHAnsi" w:cs="Calibri"/>
          <w:sz w:val="22"/>
          <w:lang w:eastAsia="en-US"/>
        </w:rPr>
      </w:pPr>
    </w:p>
    <w:p w14:paraId="0B158C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14:paraId="54BC722D" w14:textId="77777777" w:rsidR="008E5B53" w:rsidRPr="00D61C96" w:rsidRDefault="008E5B53" w:rsidP="008E5B53">
      <w:pPr>
        <w:rPr>
          <w:rFonts w:asciiTheme="minorHAnsi" w:eastAsia="Calibri" w:hAnsiTheme="minorHAnsi" w:cs="Calibri"/>
          <w:sz w:val="22"/>
          <w:lang w:eastAsia="en-US"/>
        </w:rPr>
      </w:pPr>
    </w:p>
    <w:p w14:paraId="5C751A7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14:paraId="13851336" w14:textId="77777777" w:rsidR="008E5B53" w:rsidRPr="00D61C96" w:rsidRDefault="008E5B53" w:rsidP="008E5B53">
      <w:pPr>
        <w:rPr>
          <w:rFonts w:asciiTheme="minorHAnsi" w:eastAsia="Calibri" w:hAnsiTheme="minorHAnsi" w:cs="Calibri"/>
          <w:sz w:val="22"/>
          <w:lang w:eastAsia="en-US"/>
        </w:rPr>
      </w:pPr>
    </w:p>
    <w:p w14:paraId="733EB922"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14:paraId="4851483C"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14:paraId="714CFB70" w14:textId="77777777" w:rsidR="008E5B53" w:rsidRPr="00D61C96" w:rsidRDefault="008E5B53" w:rsidP="008E5B53">
      <w:pPr>
        <w:rPr>
          <w:rFonts w:asciiTheme="minorHAnsi" w:eastAsia="Calibri" w:hAnsiTheme="minorHAnsi" w:cs="Calibri"/>
          <w:sz w:val="22"/>
          <w:lang w:eastAsia="en-US"/>
        </w:rPr>
      </w:pPr>
    </w:p>
    <w:p w14:paraId="3156E921" w14:textId="77777777"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14:paraId="6E3A712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14:paraId="5312C62B" w14:textId="77777777" w:rsidR="008E5B53" w:rsidRPr="00D61C96" w:rsidRDefault="008E5B53" w:rsidP="008E5B53">
      <w:pPr>
        <w:rPr>
          <w:rFonts w:asciiTheme="minorHAnsi" w:eastAsia="Calibri" w:hAnsiTheme="minorHAnsi" w:cs="Calibri"/>
          <w:sz w:val="22"/>
          <w:lang w:eastAsia="en-US"/>
        </w:rPr>
      </w:pPr>
    </w:p>
    <w:p w14:paraId="12494F0B"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14:paraId="216A104C" w14:textId="77777777" w:rsidR="000D689E" w:rsidRPr="00D61C96" w:rsidRDefault="000D689E" w:rsidP="008E5B53">
      <w:pPr>
        <w:rPr>
          <w:rFonts w:asciiTheme="minorHAnsi" w:eastAsia="Calibri" w:hAnsiTheme="minorHAnsi" w:cs="Calibri"/>
          <w:sz w:val="22"/>
          <w:lang w:eastAsia="en-US"/>
        </w:rPr>
      </w:pPr>
    </w:p>
    <w:p w14:paraId="7CFFE908"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14:paraId="009BC54E" w14:textId="77777777" w:rsidR="008E5B53" w:rsidRPr="00D61C96" w:rsidRDefault="008E5B53" w:rsidP="008E5B53">
      <w:pPr>
        <w:rPr>
          <w:rFonts w:asciiTheme="minorHAnsi" w:eastAsia="Calibri" w:hAnsiTheme="minorHAnsi" w:cs="Calibri"/>
          <w:sz w:val="22"/>
          <w:lang w:eastAsia="en-US"/>
        </w:rPr>
      </w:pPr>
    </w:p>
    <w:p w14:paraId="72ECFC4D" w14:textId="77777777"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0898144E" w14:textId="77777777" w:rsidR="008E5B53" w:rsidRPr="00D61C96" w:rsidRDefault="008E5B53" w:rsidP="008E5B53">
      <w:pPr>
        <w:rPr>
          <w:rFonts w:asciiTheme="minorHAnsi" w:eastAsia="Calibri" w:hAnsiTheme="minorHAnsi" w:cs="Calibri"/>
          <w:sz w:val="22"/>
          <w:lang w:eastAsia="en-US"/>
        </w:rPr>
      </w:pPr>
    </w:p>
    <w:p w14:paraId="4D4FBCCB" w14:textId="77777777" w:rsidR="008E5B53" w:rsidRPr="00D61C96" w:rsidRDefault="008E5B53" w:rsidP="008E5B53">
      <w:pPr>
        <w:rPr>
          <w:rFonts w:asciiTheme="minorHAnsi" w:eastAsia="Calibri" w:hAnsiTheme="minorHAnsi" w:cs="Calibri"/>
          <w:sz w:val="22"/>
          <w:lang w:eastAsia="en-US"/>
        </w:rPr>
      </w:pPr>
    </w:p>
    <w:p w14:paraId="070A8407" w14:textId="77777777"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14:paraId="3977B093" w14:textId="77777777" w:rsidR="000D689E" w:rsidRPr="00D61C96" w:rsidRDefault="000D689E" w:rsidP="008E5B53">
      <w:pPr>
        <w:rPr>
          <w:rFonts w:asciiTheme="minorHAnsi" w:eastAsia="Calibri" w:hAnsiTheme="minorHAnsi" w:cs="Calibri"/>
          <w:sz w:val="22"/>
          <w:lang w:eastAsia="en-US"/>
        </w:rPr>
      </w:pPr>
    </w:p>
    <w:p w14:paraId="3FBDBB7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14:paraId="6CCC8ED4" w14:textId="77777777" w:rsidR="000D689E" w:rsidRPr="00D61C96" w:rsidRDefault="000D689E" w:rsidP="008E5B53">
      <w:pPr>
        <w:rPr>
          <w:rFonts w:asciiTheme="minorHAnsi" w:eastAsia="Calibri" w:hAnsiTheme="minorHAnsi" w:cs="Calibri"/>
          <w:sz w:val="22"/>
          <w:lang w:eastAsia="en-US"/>
        </w:rPr>
      </w:pPr>
    </w:p>
    <w:p w14:paraId="7E903E5E" w14:textId="77777777"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lastRenderedPageBreak/>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w:t>
      </w:r>
      <w:proofErr w:type="spellStart"/>
      <w:r w:rsidR="00D61C96" w:rsidRPr="00D61C96">
        <w:rPr>
          <w:rFonts w:asciiTheme="minorHAnsi" w:hAnsiTheme="minorHAnsi"/>
          <w:sz w:val="22"/>
          <w:szCs w:val="22"/>
        </w:rPr>
        <w:t>xml</w:t>
      </w:r>
      <w:proofErr w:type="spellEnd"/>
      <w:r w:rsidR="00D61C96" w:rsidRPr="00D61C96">
        <w:rPr>
          <w:rFonts w:asciiTheme="minorHAnsi" w:hAnsiTheme="minorHAnsi"/>
          <w:sz w:val="22"/>
          <w:szCs w:val="22"/>
        </w:rPr>
        <w:t>….)</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14:paraId="7EB596F4" w14:textId="77777777" w:rsidR="000D689E" w:rsidRPr="00D61C96" w:rsidRDefault="000D689E" w:rsidP="008E5B53">
      <w:pPr>
        <w:rPr>
          <w:rFonts w:asciiTheme="minorHAnsi" w:eastAsia="Calibri" w:hAnsiTheme="minorHAnsi" w:cs="Calibri"/>
          <w:sz w:val="22"/>
          <w:lang w:eastAsia="en-US"/>
        </w:rPr>
      </w:pPr>
    </w:p>
    <w:p w14:paraId="176D03C2" w14:textId="77777777"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14:paraId="4C35D95B" w14:textId="77777777" w:rsidR="00D61C96" w:rsidRPr="00D61C96" w:rsidRDefault="00D61C96" w:rsidP="00D61C96">
      <w:pPr>
        <w:pStyle w:val="Commentaire"/>
        <w:rPr>
          <w:rFonts w:asciiTheme="minorHAnsi" w:hAnsiTheme="minorHAnsi"/>
          <w:sz w:val="22"/>
          <w:szCs w:val="22"/>
        </w:rPr>
      </w:pPr>
    </w:p>
    <w:p w14:paraId="48E05485"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14:paraId="611751B3" w14:textId="77777777" w:rsidR="008E5B53" w:rsidRPr="00D61C96" w:rsidRDefault="008E5B53" w:rsidP="008E5B53">
      <w:pPr>
        <w:rPr>
          <w:rFonts w:asciiTheme="minorHAnsi" w:eastAsia="Calibri" w:hAnsiTheme="minorHAnsi" w:cs="Calibri"/>
          <w:sz w:val="22"/>
          <w:lang w:eastAsia="en-US"/>
        </w:rPr>
      </w:pPr>
    </w:p>
    <w:p w14:paraId="56A622A2" w14:textId="77777777"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14:paraId="3E8B7C31" w14:textId="77777777" w:rsidR="008E5B53" w:rsidRPr="00D61C96" w:rsidRDefault="008E5B53" w:rsidP="008E5B53">
      <w:pPr>
        <w:rPr>
          <w:rFonts w:asciiTheme="minorHAnsi" w:eastAsia="Calibri" w:hAnsiTheme="minorHAnsi" w:cs="Calibri"/>
          <w:sz w:val="22"/>
          <w:lang w:eastAsia="en-US"/>
        </w:rPr>
      </w:pPr>
    </w:p>
    <w:p w14:paraId="08282764" w14:textId="77777777" w:rsidR="008E5B53" w:rsidRPr="00D61C96" w:rsidRDefault="008E5B53" w:rsidP="008E5B53">
      <w:pPr>
        <w:rPr>
          <w:rFonts w:asciiTheme="minorHAnsi" w:eastAsia="Calibri" w:hAnsiTheme="minorHAnsi" w:cs="Calibri"/>
          <w:sz w:val="22"/>
          <w:lang w:eastAsia="en-US"/>
        </w:rPr>
      </w:pPr>
    </w:p>
    <w:p w14:paraId="077BD4AA" w14:textId="77777777"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14:paraId="349A2D1D" w14:textId="77777777" w:rsidR="000D689E" w:rsidRPr="00D61C96" w:rsidRDefault="000D689E" w:rsidP="008E5B53">
      <w:pPr>
        <w:rPr>
          <w:rFonts w:asciiTheme="minorHAnsi" w:eastAsia="Calibri" w:hAnsiTheme="minorHAnsi" w:cs="Calibri"/>
          <w:sz w:val="22"/>
          <w:lang w:eastAsia="en-US"/>
        </w:rPr>
      </w:pPr>
    </w:p>
    <w:p w14:paraId="19C18396"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14:paraId="2FE1C0FF" w14:textId="77777777" w:rsidR="008E5B53" w:rsidRPr="00D61C96" w:rsidRDefault="008E5B53" w:rsidP="008E5B53">
      <w:pPr>
        <w:rPr>
          <w:rFonts w:asciiTheme="minorHAnsi" w:eastAsia="Calibri" w:hAnsiTheme="minorHAnsi" w:cs="Calibri"/>
          <w:sz w:val="22"/>
          <w:lang w:eastAsia="en-US"/>
        </w:rPr>
      </w:pPr>
    </w:p>
    <w:p w14:paraId="02B5D6A0"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14:paraId="14F75F64" w14:textId="77777777" w:rsidR="008E5B53" w:rsidRPr="00D61C96" w:rsidRDefault="008E5B53" w:rsidP="008E5B53">
      <w:pPr>
        <w:rPr>
          <w:rFonts w:asciiTheme="minorHAnsi" w:eastAsia="Calibri" w:hAnsiTheme="minorHAnsi" w:cs="Calibri"/>
          <w:sz w:val="22"/>
          <w:lang w:eastAsia="en-US"/>
        </w:rPr>
      </w:pPr>
    </w:p>
    <w:p w14:paraId="711339B2" w14:textId="77777777"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w:t>
      </w:r>
      <w:proofErr w:type="spellStart"/>
      <w:r w:rsidRPr="00D61C96">
        <w:rPr>
          <w:rFonts w:asciiTheme="minorHAnsi" w:eastAsia="Calibri" w:hAnsiTheme="minorHAnsi" w:cs="Calibri"/>
          <w:sz w:val="22"/>
          <w:lang w:eastAsia="en-US"/>
        </w:rPr>
        <w:t>exe</w:t>
      </w:r>
      <w:proofErr w:type="spellEnd"/>
      <w:r w:rsidRPr="00D61C96">
        <w:rPr>
          <w:rFonts w:asciiTheme="minorHAnsi" w:eastAsia="Calibri" w:hAnsiTheme="minorHAnsi" w:cs="Calibri"/>
          <w:sz w:val="22"/>
          <w:lang w:eastAsia="en-US"/>
        </w:rPr>
        <w:t xml:space="preserv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14:paraId="0999659E" w14:textId="77777777" w:rsidR="008E5B53" w:rsidRDefault="008E5B53" w:rsidP="008E5B53">
      <w:pPr>
        <w:rPr>
          <w:rFonts w:asciiTheme="minorHAnsi" w:hAnsiTheme="minorHAnsi" w:cs="Calibri"/>
          <w:sz w:val="22"/>
        </w:rPr>
      </w:pPr>
    </w:p>
    <w:p w14:paraId="5CDC0CED" w14:textId="77777777" w:rsidR="005F4288" w:rsidRDefault="005F4288" w:rsidP="008E5B53">
      <w:pPr>
        <w:rPr>
          <w:rFonts w:asciiTheme="minorHAnsi" w:hAnsiTheme="minorHAnsi" w:cs="Calibri"/>
          <w:sz w:val="22"/>
        </w:rPr>
      </w:pPr>
    </w:p>
    <w:p w14:paraId="00E8D896" w14:textId="77777777"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14:paraId="7FC9A8F6" w14:textId="77777777" w:rsidR="005F4288" w:rsidRPr="006B7F52" w:rsidRDefault="005F4288" w:rsidP="005F4288">
      <w:pPr>
        <w:pStyle w:val="Normal2"/>
        <w:ind w:left="0" w:firstLine="0"/>
        <w:rPr>
          <w:rFonts w:eastAsia="Calibri" w:cs="Calibri"/>
          <w:b/>
          <w:i/>
          <w:color w:val="1F497D"/>
          <w:sz w:val="22"/>
          <w:lang w:eastAsia="en-US"/>
        </w:rPr>
      </w:pPr>
    </w:p>
    <w:p w14:paraId="7663E797" w14:textId="77777777"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14:paraId="71B88BC1" w14:textId="77777777" w:rsidR="005F4288" w:rsidRPr="006B7F52" w:rsidRDefault="005F4288" w:rsidP="005F4288">
      <w:pPr>
        <w:rPr>
          <w:rFonts w:cs="Calibri"/>
          <w:sz w:val="22"/>
        </w:rPr>
      </w:pPr>
    </w:p>
    <w:p w14:paraId="4FD66DB6" w14:textId="77777777"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14:paraId="703BD008" w14:textId="77777777" w:rsidR="005F4288" w:rsidRPr="006B7F52" w:rsidRDefault="005F4288" w:rsidP="005F4288">
      <w:pPr>
        <w:rPr>
          <w:rFonts w:cs="Calibri"/>
          <w:sz w:val="22"/>
        </w:rPr>
      </w:pPr>
    </w:p>
    <w:p w14:paraId="41A8B8D8" w14:textId="77777777"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14:paraId="00C80CB7" w14:textId="77777777" w:rsidR="005F4288" w:rsidRPr="006B7F52" w:rsidRDefault="005F4288" w:rsidP="005F4288">
      <w:pPr>
        <w:tabs>
          <w:tab w:val="left" w:pos="5529"/>
        </w:tabs>
        <w:rPr>
          <w:rFonts w:cs="Calibri"/>
          <w:sz w:val="22"/>
        </w:rPr>
      </w:pPr>
    </w:p>
    <w:p w14:paraId="159C7E95"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14:paraId="2FB0D327"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14:paraId="2DA146EA"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14:paraId="1F2A42A2"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14:paraId="334B04DA"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14:paraId="6005DFAB"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 xml:space="preserve">à 12 </w:t>
      </w:r>
      <w:r w:rsidR="00563B1E">
        <w:rPr>
          <w:rFonts w:cs="Calibri"/>
          <w:b/>
          <w:i/>
          <w:noProof/>
          <w:color w:val="000000"/>
          <w:sz w:val="22"/>
        </w:rPr>
        <w:t>heures 00</w:t>
      </w:r>
    </w:p>
    <w:p w14:paraId="5C629BB7" w14:textId="77777777"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14:paraId="4DFCB5EA" w14:textId="77777777" w:rsidR="005F4288" w:rsidRPr="006B7F52" w:rsidRDefault="005F4288" w:rsidP="005F4288">
      <w:pPr>
        <w:rPr>
          <w:rFonts w:cs="Calibri"/>
          <w:sz w:val="22"/>
        </w:rPr>
      </w:pPr>
    </w:p>
    <w:p w14:paraId="72DBA434" w14:textId="77777777" w:rsidR="005F4288" w:rsidRPr="006B7F52" w:rsidRDefault="005F4288" w:rsidP="005F4288">
      <w:pPr>
        <w:rPr>
          <w:rFonts w:cs="Calibri"/>
          <w:sz w:val="22"/>
        </w:rPr>
      </w:pPr>
      <w:r w:rsidRPr="006B7F52">
        <w:rPr>
          <w:rFonts w:cs="Calibri"/>
          <w:sz w:val="22"/>
        </w:rPr>
        <w:lastRenderedPageBreak/>
        <w:t>Le candidat doit faire parvenir cette copie de sauvegarde dans les délais impartis, à savoir, la date limite de réception des offres.</w:t>
      </w:r>
    </w:p>
    <w:p w14:paraId="6F3742B1" w14:textId="77777777" w:rsidR="005F4288" w:rsidRPr="006B7F52" w:rsidRDefault="005F4288" w:rsidP="005F4288">
      <w:pPr>
        <w:rPr>
          <w:rFonts w:cs="Calibri"/>
          <w:sz w:val="22"/>
        </w:rPr>
      </w:pPr>
    </w:p>
    <w:p w14:paraId="36067E68" w14:textId="77777777"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14:paraId="322C2A3B" w14:textId="77777777" w:rsidR="005F4288" w:rsidRPr="006B7F52" w:rsidRDefault="005F4288" w:rsidP="005F4288">
      <w:pPr>
        <w:rPr>
          <w:rFonts w:cs="Calibri"/>
          <w:sz w:val="22"/>
        </w:rPr>
      </w:pPr>
    </w:p>
    <w:p w14:paraId="635CFA17" w14:textId="77777777" w:rsidR="005F4288" w:rsidRPr="006B7F52" w:rsidRDefault="005F4288" w:rsidP="005F4288">
      <w:pPr>
        <w:rPr>
          <w:rFonts w:cs="Calibri"/>
          <w:sz w:val="22"/>
        </w:rPr>
      </w:pPr>
      <w:r w:rsidRPr="006B7F52">
        <w:rPr>
          <w:rFonts w:cs="Calibri"/>
          <w:sz w:val="22"/>
        </w:rPr>
        <w:t>Cette copie de sauvegarde pourra être ouverte en cas :</w:t>
      </w:r>
    </w:p>
    <w:p w14:paraId="00F32A56" w14:textId="77777777"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14:paraId="0BABE0E3" w14:textId="77777777"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14:paraId="5BDF2E6B" w14:textId="77777777"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14:paraId="1C04AEEE" w14:textId="77777777"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14:paraId="7AB79967" w14:textId="77777777" w:rsidR="005F4288" w:rsidRPr="006B7F52" w:rsidRDefault="005F4288" w:rsidP="005F4288">
      <w:pPr>
        <w:rPr>
          <w:rFonts w:cs="Calibri"/>
          <w:sz w:val="22"/>
        </w:rPr>
      </w:pPr>
    </w:p>
    <w:p w14:paraId="7085066A" w14:textId="77777777"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14:paraId="3A541668" w14:textId="77777777" w:rsidR="005F4288" w:rsidRPr="002F7335" w:rsidRDefault="005F4288" w:rsidP="005F4288">
      <w:pPr>
        <w:pStyle w:val="Normal2"/>
        <w:ind w:left="0" w:firstLine="0"/>
        <w:rPr>
          <w:rFonts w:eastAsia="Calibri" w:cs="Calibri"/>
          <w:b/>
          <w:i/>
          <w:color w:val="1F497D"/>
          <w:lang w:eastAsia="en-US"/>
        </w:rPr>
      </w:pPr>
    </w:p>
    <w:p w14:paraId="46EC5E09" w14:textId="77777777" w:rsidR="005F4288" w:rsidRPr="00D61C96" w:rsidRDefault="005F4288" w:rsidP="005F4288">
      <w:pPr>
        <w:rPr>
          <w:rFonts w:asciiTheme="minorHAnsi" w:eastAsia="Calibri" w:hAnsiTheme="minorHAnsi" w:cs="Calibri"/>
          <w:b/>
          <w:bCs/>
          <w:strike/>
          <w:color w:val="000000"/>
          <w:spacing w:val="5"/>
          <w:sz w:val="22"/>
          <w:u w:val="single"/>
          <w:lang w:eastAsia="en-US"/>
        </w:rPr>
      </w:pPr>
    </w:p>
    <w:p w14:paraId="74E05955" w14:textId="77777777" w:rsidR="005F4288" w:rsidRPr="00D61C96" w:rsidRDefault="005F4288" w:rsidP="005F4288">
      <w:pPr>
        <w:rPr>
          <w:rFonts w:asciiTheme="minorHAnsi" w:hAnsiTheme="minorHAnsi" w:cs="Calibri"/>
          <w:sz w:val="22"/>
        </w:rPr>
      </w:pPr>
    </w:p>
    <w:p w14:paraId="5DCFF874" w14:textId="77777777"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00A21" w14:textId="77777777" w:rsidR="00774C3D" w:rsidRDefault="00774C3D" w:rsidP="009F4D72">
      <w:r>
        <w:separator/>
      </w:r>
    </w:p>
  </w:endnote>
  <w:endnote w:type="continuationSeparator" w:id="0">
    <w:p w14:paraId="03B49CBD" w14:textId="77777777"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86CAE" w14:textId="55DF8DBE"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E879B4">
      <w:rPr>
        <w:noProof/>
        <w:snapToGrid w:val="0"/>
        <w:sz w:val="16"/>
        <w:szCs w:val="16"/>
      </w:rPr>
      <w:t>3</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E879B4">
      <w:rPr>
        <w:noProof/>
        <w:snapToGrid w:val="0"/>
        <w:sz w:val="16"/>
        <w:szCs w:val="16"/>
      </w:rPr>
      <w:t>5</w:t>
    </w:r>
    <w:r w:rsidRPr="00F160F6">
      <w:rPr>
        <w:snapToGrid w:val="0"/>
        <w:sz w:val="16"/>
        <w:szCs w:val="16"/>
      </w:rPr>
      <w:fldChar w:fldCharType="end"/>
    </w:r>
  </w:p>
  <w:p w14:paraId="1F3E19C4" w14:textId="77777777"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989B3" w14:textId="77777777" w:rsidR="00774C3D" w:rsidRDefault="00774C3D" w:rsidP="009F4D72">
      <w:r>
        <w:separator/>
      </w:r>
    </w:p>
  </w:footnote>
  <w:footnote w:type="continuationSeparator" w:id="0">
    <w:p w14:paraId="5CDF88D3" w14:textId="77777777"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04DDD"/>
    <w:multiLevelType w:val="hybridMultilevel"/>
    <w:tmpl w:val="F66AD64E"/>
    <w:lvl w:ilvl="0" w:tplc="5B0EBCB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4"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B53"/>
    <w:rsid w:val="00000CE0"/>
    <w:rsid w:val="000010D5"/>
    <w:rsid w:val="000D689E"/>
    <w:rsid w:val="001A587E"/>
    <w:rsid w:val="001C35D0"/>
    <w:rsid w:val="0028338C"/>
    <w:rsid w:val="002940C9"/>
    <w:rsid w:val="00390373"/>
    <w:rsid w:val="004A06D7"/>
    <w:rsid w:val="00501C21"/>
    <w:rsid w:val="00563B1E"/>
    <w:rsid w:val="005B3F8A"/>
    <w:rsid w:val="005F0B36"/>
    <w:rsid w:val="005F4288"/>
    <w:rsid w:val="0067728B"/>
    <w:rsid w:val="00774C3D"/>
    <w:rsid w:val="00776E45"/>
    <w:rsid w:val="00781B35"/>
    <w:rsid w:val="007A2079"/>
    <w:rsid w:val="00800CC1"/>
    <w:rsid w:val="008E5B53"/>
    <w:rsid w:val="008E601C"/>
    <w:rsid w:val="009F4D72"/>
    <w:rsid w:val="00A65019"/>
    <w:rsid w:val="00AE4C9D"/>
    <w:rsid w:val="00BD458A"/>
    <w:rsid w:val="00BF74CA"/>
    <w:rsid w:val="00C41EF9"/>
    <w:rsid w:val="00D61C96"/>
    <w:rsid w:val="00DA6FDA"/>
    <w:rsid w:val="00DF3F90"/>
    <w:rsid w:val="00E879B4"/>
    <w:rsid w:val="00EE606E"/>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C8C6E09"/>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816">
      <w:bodyDiv w:val="1"/>
      <w:marLeft w:val="0"/>
      <w:marRight w:val="0"/>
      <w:marTop w:val="0"/>
      <w:marBottom w:val="0"/>
      <w:divBdr>
        <w:top w:val="none" w:sz="0" w:space="0" w:color="auto"/>
        <w:left w:val="none" w:sz="0" w:space="0" w:color="auto"/>
        <w:bottom w:val="none" w:sz="0" w:space="0" w:color="auto"/>
        <w:right w:val="none" w:sz="0" w:space="0" w:color="auto"/>
      </w:divBdr>
    </w:div>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1539</Words>
  <Characters>8468</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GIPPET, Carine</cp:lastModifiedBy>
  <cp:revision>8</cp:revision>
  <dcterms:created xsi:type="dcterms:W3CDTF">2025-05-02T09:09:00Z</dcterms:created>
  <dcterms:modified xsi:type="dcterms:W3CDTF">2026-05-13T08:23:00Z</dcterms:modified>
</cp:coreProperties>
</file>